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72C" w:rsidRPr="009930FC" w:rsidRDefault="0019272C" w:rsidP="0019272C">
      <w:pPr>
        <w:rPr>
          <w:b/>
          <w:bCs/>
          <w:sz w:val="32"/>
          <w:szCs w:val="32"/>
        </w:rPr>
      </w:pPr>
      <w:r w:rsidRPr="009930FC">
        <w:rPr>
          <w:b/>
          <w:bCs/>
          <w:sz w:val="32"/>
          <w:szCs w:val="32"/>
          <w:cs/>
        </w:rPr>
        <w:t xml:space="preserve">คำพิพากษาศาลฎีกาที่ </w:t>
      </w:r>
      <w:r w:rsidRPr="009930FC">
        <w:rPr>
          <w:b/>
          <w:bCs/>
          <w:sz w:val="32"/>
          <w:szCs w:val="32"/>
        </w:rPr>
        <w:t>2580/2544</w:t>
      </w:r>
    </w:p>
    <w:p w:rsidR="005C2230" w:rsidRPr="009930FC" w:rsidRDefault="0019272C" w:rsidP="009930FC">
      <w:pPr>
        <w:ind w:firstLine="720"/>
        <w:rPr>
          <w:sz w:val="32"/>
          <w:szCs w:val="32"/>
        </w:rPr>
      </w:pPr>
      <w:r w:rsidRPr="009930FC">
        <w:rPr>
          <w:sz w:val="32"/>
          <w:szCs w:val="32"/>
          <w:cs/>
        </w:rPr>
        <w:t xml:space="preserve">โจทก์เป็นหญิง รับราชการเป็นอาจารย์ โดยตำแหน่งหน้าที่ต้องพบปะผู้คนจำนวนมากแต่ต้องเสียบุคลิกภาพ ใบหน้าเสียโฉมเนื่องจากหนังตาแหว่งเห็นตาขาวมากกว่าปกติ ย่อมเป็นความทุกข์ทรมานที่โจทก์รู้สึกได้อยู่ตลอดเวลาตราบจนความเสียโฉมดังกล่าวจะได้รับการแก้ไข ค่าที่โจทก์ต้องทนทุกข์ทรมานกับค่าที่โจทก์ต้องสูญเสียบุคลิกภาพตั้งแต่จำเลยผ่าตัดโจทก์จนโจทก์ต้องได้รับการผ่าตัดแก้ไขถือเป็นความเสียหายอย่างอื่นอันมิใช่ตัวเงินตามประมวลกฎหมายแพ่งและพาณิชย์มาตรา </w:t>
      </w:r>
      <w:r w:rsidRPr="009930FC">
        <w:rPr>
          <w:sz w:val="32"/>
          <w:szCs w:val="32"/>
        </w:rPr>
        <w:t xml:space="preserve">446 </w:t>
      </w:r>
      <w:r w:rsidRPr="009930FC">
        <w:rPr>
          <w:sz w:val="32"/>
          <w:szCs w:val="32"/>
          <w:cs/>
        </w:rPr>
        <w:t>วรรคแรก</w:t>
      </w:r>
    </w:p>
    <w:sectPr w:rsidR="005C2230" w:rsidRPr="009930FC" w:rsidSect="005C22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19272C"/>
    <w:rsid w:val="0019272C"/>
    <w:rsid w:val="005C2230"/>
    <w:rsid w:val="009930FC"/>
    <w:rsid w:val="00B65874"/>
    <w:rsid w:val="00EE0470"/>
    <w:rsid w:val="00F44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Theme="minorHAnsi" w:hAnsi="Cordia New" w:cs="Cordia New"/>
        <w:kern w:val="27"/>
        <w:sz w:val="27"/>
        <w:szCs w:val="27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2013-04-12T02:14:00Z</dcterms:created>
  <dcterms:modified xsi:type="dcterms:W3CDTF">2013-04-12T02:51:00Z</dcterms:modified>
</cp:coreProperties>
</file>